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663F9" w:rsidRDefault="00F663F9" w:rsidP="00F663F9">
      <w:pPr>
        <w:jc w:val="center"/>
        <w:rPr>
          <w:i/>
        </w:rPr>
      </w:pPr>
    </w:p>
    <w:p w:rsidR="00F663F9" w:rsidRDefault="00F663F9" w:rsidP="00F663F9">
      <w:pPr>
        <w:jc w:val="center"/>
        <w:rPr>
          <w:i/>
        </w:rPr>
      </w:pPr>
    </w:p>
    <w:p w:rsidR="00F663F9" w:rsidRDefault="00F663F9" w:rsidP="00F663F9">
      <w:pPr>
        <w:jc w:val="center"/>
        <w:rPr>
          <w:i/>
        </w:rPr>
      </w:pPr>
    </w:p>
    <w:p w:rsidR="00F663F9" w:rsidRDefault="00F663F9" w:rsidP="00F663F9">
      <w:pPr>
        <w:jc w:val="center"/>
        <w:rPr>
          <w:i/>
        </w:rPr>
      </w:pPr>
    </w:p>
    <w:p w:rsidR="00F760C9" w:rsidRDefault="00F760C9" w:rsidP="00432C79">
      <w:pPr>
        <w:jc w:val="both"/>
        <w:rPr>
          <w:b/>
          <w:color w:val="FF0000"/>
        </w:rPr>
      </w:pPr>
    </w:p>
    <w:p w:rsidR="00AE067A" w:rsidRPr="0033746D" w:rsidRDefault="00AE067A" w:rsidP="00432C79">
      <w:pPr>
        <w:jc w:val="both"/>
        <w:rPr>
          <w:b/>
          <w:color w:val="FF0000"/>
        </w:rPr>
      </w:pPr>
      <w:r w:rsidRPr="0033746D">
        <w:rPr>
          <w:b/>
          <w:color w:val="FF0000"/>
        </w:rPr>
        <w:t>CHI SIAMO</w:t>
      </w:r>
    </w:p>
    <w:p w:rsidR="00840FC6" w:rsidRDefault="00E5463D" w:rsidP="00AE067A">
      <w:pPr>
        <w:jc w:val="both"/>
      </w:pPr>
      <w:r w:rsidRPr="00AE067A">
        <w:rPr>
          <w:b/>
        </w:rPr>
        <w:t xml:space="preserve">Rise </w:t>
      </w:r>
      <w:proofErr w:type="spellStart"/>
      <w:r w:rsidRPr="00AE067A">
        <w:rPr>
          <w:b/>
        </w:rPr>
        <w:t>Against</w:t>
      </w:r>
      <w:proofErr w:type="spellEnd"/>
      <w:r w:rsidRPr="00AE067A">
        <w:rPr>
          <w:b/>
        </w:rPr>
        <w:t xml:space="preserve"> </w:t>
      </w:r>
      <w:proofErr w:type="spellStart"/>
      <w:r w:rsidRPr="00AE067A">
        <w:rPr>
          <w:b/>
        </w:rPr>
        <w:t>Hunger</w:t>
      </w:r>
      <w:proofErr w:type="spellEnd"/>
      <w:r w:rsidR="004E3B09">
        <w:t xml:space="preserve">, </w:t>
      </w:r>
      <w:r w:rsidRPr="00B2419A">
        <w:rPr>
          <w:szCs w:val="25"/>
          <w:shd w:val="clear" w:color="auto" w:fill="FAFAFA"/>
        </w:rPr>
        <w:t>organizzazione internazionale senza scopo di lucro</w:t>
      </w:r>
      <w:r>
        <w:rPr>
          <w:szCs w:val="25"/>
          <w:shd w:val="clear" w:color="auto" w:fill="FAFAFA"/>
        </w:rPr>
        <w:t xml:space="preserve"> </w:t>
      </w:r>
      <w:r w:rsidRPr="00B2419A">
        <w:rPr>
          <w:szCs w:val="25"/>
          <w:shd w:val="clear" w:color="auto" w:fill="FAFAFA"/>
        </w:rPr>
        <w:t>nata negli Stati Uniti nel 1998</w:t>
      </w:r>
      <w:r>
        <w:rPr>
          <w:szCs w:val="25"/>
          <w:shd w:val="clear" w:color="auto" w:fill="FAFAFA"/>
        </w:rPr>
        <w:t>,</w:t>
      </w:r>
      <w:r w:rsidRPr="00961448">
        <w:t xml:space="preserve"> ha come obiettivo </w:t>
      </w:r>
      <w:r>
        <w:t xml:space="preserve">quello di </w:t>
      </w:r>
      <w:r w:rsidRPr="00961448">
        <w:t xml:space="preserve">sconfiggere la fame nel mondo. Un </w:t>
      </w:r>
      <w:r>
        <w:t>impegno concreto che realizza</w:t>
      </w:r>
      <w:r w:rsidRPr="00961448">
        <w:t xml:space="preserve"> pasto dopo pasto, organizzando eventi di confezionamento</w:t>
      </w:r>
      <w:r>
        <w:t xml:space="preserve"> pasti destinati a sostenere </w:t>
      </w:r>
      <w:r w:rsidRPr="00961448">
        <w:t xml:space="preserve">progetti di scolarizzazione </w:t>
      </w:r>
      <w:r>
        <w:t>per l’infanzia in paesi colpiti da calamità o conflitti.</w:t>
      </w:r>
    </w:p>
    <w:p w:rsidR="008712BC" w:rsidRDefault="00AE067A" w:rsidP="00AE067A">
      <w:pPr>
        <w:jc w:val="both"/>
      </w:pPr>
      <w:r w:rsidRPr="00B2419A">
        <w:t xml:space="preserve">Oggi </w:t>
      </w:r>
      <w:r w:rsidRPr="00840FC6">
        <w:rPr>
          <w:b/>
        </w:rPr>
        <w:t xml:space="preserve">Rise </w:t>
      </w:r>
      <w:proofErr w:type="spellStart"/>
      <w:r w:rsidRPr="00840FC6">
        <w:rPr>
          <w:b/>
        </w:rPr>
        <w:t>Against</w:t>
      </w:r>
      <w:proofErr w:type="spellEnd"/>
      <w:r w:rsidRPr="00840FC6">
        <w:rPr>
          <w:b/>
        </w:rPr>
        <w:t xml:space="preserve"> </w:t>
      </w:r>
      <w:proofErr w:type="spellStart"/>
      <w:r w:rsidRPr="00840FC6">
        <w:rPr>
          <w:b/>
        </w:rPr>
        <w:t>Hunger</w:t>
      </w:r>
      <w:proofErr w:type="spellEnd"/>
      <w:r w:rsidRPr="00B2419A">
        <w:t xml:space="preserve"> è presente, oltre che negli Stati uniti, in Italia, nelle Filippine, in Malesia, in India</w:t>
      </w:r>
      <w:r w:rsidR="002C6864">
        <w:t xml:space="preserve"> e</w:t>
      </w:r>
      <w:r w:rsidR="00376DA9">
        <w:t xml:space="preserve"> in Sud Africa.</w:t>
      </w:r>
      <w:r w:rsidRPr="00B2419A">
        <w:t xml:space="preserve">  </w:t>
      </w:r>
      <w:r w:rsidRPr="00840FC6">
        <w:t xml:space="preserve">Dal </w:t>
      </w:r>
      <w:r w:rsidR="00101F97" w:rsidRPr="00840FC6">
        <w:t xml:space="preserve">2005, anno di lancio del </w:t>
      </w:r>
      <w:proofErr w:type="spellStart"/>
      <w:r w:rsidR="00101F97" w:rsidRPr="00840FC6">
        <w:t>Meals</w:t>
      </w:r>
      <w:proofErr w:type="spellEnd"/>
      <w:r w:rsidR="00101F97" w:rsidRPr="00840FC6">
        <w:t xml:space="preserve"> </w:t>
      </w:r>
      <w:proofErr w:type="spellStart"/>
      <w:r w:rsidR="00101F97" w:rsidRPr="00840FC6">
        <w:t>Packing</w:t>
      </w:r>
      <w:proofErr w:type="spellEnd"/>
      <w:r w:rsidR="00101F97" w:rsidRPr="00840FC6">
        <w:t xml:space="preserve"> Program, l’associazione ha sostenuto progetti in</w:t>
      </w:r>
      <w:r w:rsidRPr="00840FC6">
        <w:t xml:space="preserve"> 74 paesi </w:t>
      </w:r>
      <w:r w:rsidR="00101F97" w:rsidRPr="00840FC6">
        <w:t xml:space="preserve"> grazie all’invio di oltre 380 milioni di pasti</w:t>
      </w:r>
      <w:r w:rsidRPr="00840FC6">
        <w:t>. Nel solo 2016 sono stati aiutati 1.040.351 bambini.</w:t>
      </w:r>
      <w:r w:rsidR="00DC13C9" w:rsidRPr="00840FC6">
        <w:t xml:space="preserve"> </w:t>
      </w:r>
    </w:p>
    <w:p w:rsidR="0078773D" w:rsidRPr="00840FC6" w:rsidRDefault="0078773D" w:rsidP="00AE067A">
      <w:pPr>
        <w:jc w:val="both"/>
      </w:pPr>
    </w:p>
    <w:p w:rsidR="00432C79" w:rsidRPr="0033746D" w:rsidRDefault="00AE067A" w:rsidP="00432C79">
      <w:pPr>
        <w:jc w:val="both"/>
        <w:rPr>
          <w:b/>
          <w:color w:val="FF0000"/>
        </w:rPr>
      </w:pPr>
      <w:r w:rsidRPr="0033746D">
        <w:rPr>
          <w:b/>
          <w:color w:val="FF0000"/>
        </w:rPr>
        <w:t xml:space="preserve">DOVE </w:t>
      </w:r>
      <w:r w:rsidR="00101F97">
        <w:rPr>
          <w:b/>
          <w:color w:val="FF0000"/>
        </w:rPr>
        <w:t>OPERIA</w:t>
      </w:r>
      <w:r w:rsidRPr="0033746D">
        <w:rPr>
          <w:b/>
          <w:color w:val="FF0000"/>
        </w:rPr>
        <w:t>MO</w:t>
      </w:r>
    </w:p>
    <w:p w:rsidR="00840FC6" w:rsidRDefault="00432C79" w:rsidP="00AE067A">
      <w:pPr>
        <w:jc w:val="both"/>
      </w:pPr>
      <w:r w:rsidRPr="00961448">
        <w:rPr>
          <w:b/>
        </w:rPr>
        <w:t xml:space="preserve">Rise </w:t>
      </w:r>
      <w:proofErr w:type="spellStart"/>
      <w:r w:rsidRPr="00961448">
        <w:rPr>
          <w:b/>
        </w:rPr>
        <w:t>Against</w:t>
      </w:r>
      <w:proofErr w:type="spellEnd"/>
      <w:r w:rsidRPr="00961448">
        <w:rPr>
          <w:b/>
        </w:rPr>
        <w:t xml:space="preserve"> </w:t>
      </w:r>
      <w:proofErr w:type="spellStart"/>
      <w:r w:rsidRPr="00961448">
        <w:rPr>
          <w:b/>
        </w:rPr>
        <w:t>Hunger</w:t>
      </w:r>
      <w:proofErr w:type="spellEnd"/>
      <w:r w:rsidRPr="00961448">
        <w:rPr>
          <w:b/>
        </w:rPr>
        <w:t xml:space="preserve"> Italia</w:t>
      </w:r>
      <w:r w:rsidR="008712BC">
        <w:rPr>
          <w:b/>
        </w:rPr>
        <w:t xml:space="preserve">, </w:t>
      </w:r>
      <w:r w:rsidR="008712BC" w:rsidRPr="008712BC">
        <w:t>che</w:t>
      </w:r>
      <w:r w:rsidR="008712BC">
        <w:rPr>
          <w:b/>
        </w:rPr>
        <w:t xml:space="preserve"> </w:t>
      </w:r>
      <w:r w:rsidR="008712BC" w:rsidRPr="008712BC">
        <w:t>opera attraverso</w:t>
      </w:r>
      <w:r w:rsidR="008712BC">
        <w:rPr>
          <w:b/>
        </w:rPr>
        <w:t xml:space="preserve"> </w:t>
      </w:r>
      <w:r w:rsidR="002C6864">
        <w:t>una rete di partner per</w:t>
      </w:r>
      <w:r w:rsidR="00101F97">
        <w:t xml:space="preserve"> </w:t>
      </w:r>
      <w:r w:rsidR="002C6864">
        <w:t>assicurare la corretta</w:t>
      </w:r>
      <w:r w:rsidR="008712BC">
        <w:t xml:space="preserve"> distribuzione dei pasti, </w:t>
      </w:r>
      <w:r w:rsidRPr="00961448">
        <w:t xml:space="preserve">è </w:t>
      </w:r>
      <w:r w:rsidR="003B5665">
        <w:t xml:space="preserve">prevalentemente </w:t>
      </w:r>
      <w:r w:rsidR="003B5665" w:rsidRPr="00961448">
        <w:t>impegnata</w:t>
      </w:r>
      <w:r w:rsidR="008712BC">
        <w:t xml:space="preserve"> nei paesi dell’</w:t>
      </w:r>
      <w:r w:rsidR="003B5665">
        <w:t>Africa Meridionale  in prog</w:t>
      </w:r>
      <w:r w:rsidR="008712BC">
        <w:t>etti di sostegno all’infanzia (</w:t>
      </w:r>
      <w:proofErr w:type="spellStart"/>
      <w:r w:rsidR="003B5665">
        <w:t>Early</w:t>
      </w:r>
      <w:proofErr w:type="spellEnd"/>
      <w:r w:rsidR="003B5665">
        <w:t xml:space="preserve"> </w:t>
      </w:r>
      <w:proofErr w:type="spellStart"/>
      <w:r w:rsidR="003B5665">
        <w:t>Chilhood</w:t>
      </w:r>
      <w:proofErr w:type="spellEnd"/>
      <w:r w:rsidR="003B5665">
        <w:t xml:space="preserve"> </w:t>
      </w:r>
      <w:proofErr w:type="spellStart"/>
      <w:r w:rsidR="003B5665">
        <w:t>Development</w:t>
      </w:r>
      <w:proofErr w:type="spellEnd"/>
      <w:r w:rsidR="003B5665">
        <w:t xml:space="preserve"> )</w:t>
      </w:r>
      <w:r w:rsidRPr="00961448">
        <w:t xml:space="preserve"> </w:t>
      </w:r>
      <w:r w:rsidR="008712BC">
        <w:t>e in programmi di s</w:t>
      </w:r>
      <w:r w:rsidR="003B5665">
        <w:t>colarizzazione</w:t>
      </w:r>
      <w:r w:rsidR="00840FC6">
        <w:t>.</w:t>
      </w:r>
    </w:p>
    <w:p w:rsidR="00432C79" w:rsidRPr="00AE067A" w:rsidRDefault="008712BC" w:rsidP="00AE067A">
      <w:pPr>
        <w:jc w:val="both"/>
      </w:pPr>
      <w:r w:rsidRPr="00961448">
        <w:rPr>
          <w:b/>
        </w:rPr>
        <w:t xml:space="preserve">Rise </w:t>
      </w:r>
      <w:proofErr w:type="spellStart"/>
      <w:r w:rsidRPr="00961448">
        <w:rPr>
          <w:b/>
        </w:rPr>
        <w:t>Against</w:t>
      </w:r>
      <w:proofErr w:type="spellEnd"/>
      <w:r w:rsidRPr="00961448">
        <w:rPr>
          <w:b/>
        </w:rPr>
        <w:t xml:space="preserve"> </w:t>
      </w:r>
      <w:proofErr w:type="spellStart"/>
      <w:r w:rsidRPr="00961448">
        <w:rPr>
          <w:b/>
        </w:rPr>
        <w:t>Hunger</w:t>
      </w:r>
      <w:proofErr w:type="spellEnd"/>
      <w:r w:rsidRPr="00961448">
        <w:rPr>
          <w:b/>
        </w:rPr>
        <w:t xml:space="preserve"> Italia</w:t>
      </w:r>
      <w:r>
        <w:t xml:space="preserve"> nel 201</w:t>
      </w:r>
      <w:r w:rsidR="00840FC6">
        <w:t xml:space="preserve">7 </w:t>
      </w:r>
      <w:r w:rsidR="001F1BF0">
        <w:t>ha</w:t>
      </w:r>
      <w:r>
        <w:t xml:space="preserve"> assistito, </w:t>
      </w:r>
      <w:r w:rsidR="00840FC6">
        <w:t>con continuità</w:t>
      </w:r>
      <w:r>
        <w:t>,</w:t>
      </w:r>
      <w:r w:rsidR="00840FC6">
        <w:t xml:space="preserve"> </w:t>
      </w:r>
      <w:r>
        <w:t xml:space="preserve">circa </w:t>
      </w:r>
      <w:r w:rsidR="003B5665">
        <w:t>15</w:t>
      </w:r>
      <w:r w:rsidR="00840FC6">
        <w:t xml:space="preserve">.000 bambini </w:t>
      </w:r>
      <w:r w:rsidR="0078773D">
        <w:t>attraverso i</w:t>
      </w:r>
      <w:r w:rsidR="00840FC6">
        <w:t>l confezionamento di</w:t>
      </w:r>
      <w:r w:rsidR="00DC13C9">
        <w:t xml:space="preserve"> quasi 3 milioni di pasti</w:t>
      </w:r>
      <w:r w:rsidR="002C6864">
        <w:t xml:space="preserve">, grazie al  </w:t>
      </w:r>
      <w:r>
        <w:t>contributo significativo</w:t>
      </w:r>
      <w:r w:rsidR="00840FC6">
        <w:t xml:space="preserve"> di </w:t>
      </w:r>
      <w:r w:rsidR="00DC13C9">
        <w:t xml:space="preserve"> 10.000 volontari. </w:t>
      </w:r>
    </w:p>
    <w:p w:rsidR="00BE5E86" w:rsidRDefault="00BE5E86" w:rsidP="0033746D">
      <w:pPr>
        <w:jc w:val="both"/>
        <w:rPr>
          <w:b/>
          <w:color w:val="FF0000"/>
        </w:rPr>
      </w:pPr>
    </w:p>
    <w:p w:rsidR="00432C79" w:rsidRPr="0033746D" w:rsidRDefault="00AE067A" w:rsidP="0033746D">
      <w:pPr>
        <w:jc w:val="both"/>
        <w:rPr>
          <w:b/>
          <w:color w:val="FF0000"/>
        </w:rPr>
      </w:pPr>
      <w:r w:rsidRPr="0033746D">
        <w:rPr>
          <w:b/>
          <w:color w:val="FF0000"/>
        </w:rPr>
        <w:t>COME PARTECIPARE</w:t>
      </w:r>
    </w:p>
    <w:p w:rsidR="0078773D" w:rsidRDefault="00432C79" w:rsidP="00432C79">
      <w:pPr>
        <w:jc w:val="both"/>
      </w:pPr>
      <w:r w:rsidRPr="00961448">
        <w:t xml:space="preserve">Il coinvolgimento diretto e attivo delle persone è per </w:t>
      </w:r>
      <w:r w:rsidRPr="00961448">
        <w:rPr>
          <w:b/>
        </w:rPr>
        <w:t xml:space="preserve">Rise </w:t>
      </w:r>
      <w:proofErr w:type="spellStart"/>
      <w:r w:rsidRPr="00961448">
        <w:rPr>
          <w:b/>
        </w:rPr>
        <w:t>Against</w:t>
      </w:r>
      <w:proofErr w:type="spellEnd"/>
      <w:r w:rsidRPr="00961448">
        <w:rPr>
          <w:b/>
        </w:rPr>
        <w:t xml:space="preserve"> </w:t>
      </w:r>
      <w:proofErr w:type="spellStart"/>
      <w:r w:rsidRPr="00961448">
        <w:rPr>
          <w:b/>
        </w:rPr>
        <w:t>Hunger</w:t>
      </w:r>
      <w:proofErr w:type="spellEnd"/>
      <w:r w:rsidRPr="00961448">
        <w:t xml:space="preserve"> un ingrediente fondamentale per la lotta alla fame. Diventare un RAH vuol dire agire concretamente mettendo in pratica un fondamentale messaggio di solidarietà</w:t>
      </w:r>
      <w:r w:rsidR="004E3B09">
        <w:t xml:space="preserve">. </w:t>
      </w:r>
      <w:r w:rsidR="004E3B09">
        <w:rPr>
          <w:i/>
        </w:rPr>
        <w:t>F</w:t>
      </w:r>
      <w:r w:rsidR="00840FC6" w:rsidRPr="00E560D4">
        <w:rPr>
          <w:i/>
        </w:rPr>
        <w:t>are insieme</w:t>
      </w:r>
      <w:r w:rsidR="008712BC">
        <w:t xml:space="preserve"> </w:t>
      </w:r>
      <w:r w:rsidR="00840FC6" w:rsidRPr="004542D1">
        <w:t>può realmente portare ad un cambiamento</w:t>
      </w:r>
      <w:r w:rsidRPr="00961448">
        <w:t xml:space="preserve">. </w:t>
      </w:r>
    </w:p>
    <w:p w:rsidR="00432C79" w:rsidRDefault="004E3B09" w:rsidP="00432C79">
      <w:pPr>
        <w:jc w:val="both"/>
      </w:pPr>
      <w:r>
        <w:t xml:space="preserve">Per </w:t>
      </w:r>
      <w:r w:rsidR="00432C79">
        <w:t xml:space="preserve">diventare un RAH </w:t>
      </w:r>
      <w:r w:rsidR="00432C79" w:rsidRPr="00961448">
        <w:t>e</w:t>
      </w:r>
      <w:r>
        <w:t xml:space="preserve"> fare la differenza per</w:t>
      </w:r>
      <w:r w:rsidR="00432C79" w:rsidRPr="00961448">
        <w:t xml:space="preserve"> un futuro migliore </w:t>
      </w:r>
      <w:r>
        <w:t>basta organizzare</w:t>
      </w:r>
      <w:r w:rsidR="00432C79" w:rsidRPr="00961448">
        <w:t xml:space="preserve"> un evento di </w:t>
      </w:r>
      <w:r w:rsidR="00432C79" w:rsidRPr="00961448">
        <w:rPr>
          <w:b/>
        </w:rPr>
        <w:t xml:space="preserve">Confezionamento di </w:t>
      </w:r>
      <w:proofErr w:type="spellStart"/>
      <w:r w:rsidR="00432C79" w:rsidRPr="00961448">
        <w:rPr>
          <w:b/>
        </w:rPr>
        <w:t>RAHzioni</w:t>
      </w:r>
      <w:proofErr w:type="spellEnd"/>
      <w:r w:rsidR="00432C79" w:rsidRPr="00961448">
        <w:rPr>
          <w:b/>
        </w:rPr>
        <w:t xml:space="preserve"> contro la fame</w:t>
      </w:r>
      <w:r>
        <w:t xml:space="preserve">. Si può fare ovunque - </w:t>
      </w:r>
      <w:r w:rsidR="00432C79" w:rsidRPr="00961448">
        <w:t xml:space="preserve">nelle scuole, </w:t>
      </w:r>
      <w:r>
        <w:t xml:space="preserve">in azienda, in circoli –  e si può fare adesso. </w:t>
      </w:r>
    </w:p>
    <w:p w:rsidR="0078773D" w:rsidRDefault="0078773D" w:rsidP="00432C79">
      <w:pPr>
        <w:jc w:val="both"/>
      </w:pPr>
    </w:p>
    <w:p w:rsidR="00BE5E86" w:rsidRPr="00961448" w:rsidRDefault="00BE5E86" w:rsidP="00432C79">
      <w:pPr>
        <w:jc w:val="both"/>
      </w:pPr>
      <w:r w:rsidRPr="00200F75">
        <w:rPr>
          <w:noProof/>
          <w:sz w:val="24"/>
          <w:lang w:val="en-US"/>
        </w:rPr>
        <w:drawing>
          <wp:inline distT="0" distB="0" distL="0" distR="0">
            <wp:extent cx="6120130" cy="3081645"/>
            <wp:effectExtent l="0" t="0" r="0" b="5080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8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40FC6" w:rsidRDefault="00840FC6" w:rsidP="00840FC6">
      <w:pPr>
        <w:spacing w:after="0" w:line="240" w:lineRule="auto"/>
        <w:ind w:right="-24"/>
        <w:jc w:val="both"/>
        <w:rPr>
          <w:bCs/>
          <w:sz w:val="20"/>
          <w:szCs w:val="20"/>
        </w:rPr>
      </w:pPr>
    </w:p>
    <w:p w:rsidR="00BE5E86" w:rsidRDefault="004E3B09" w:rsidP="00432C79">
      <w:pPr>
        <w:jc w:val="both"/>
      </w:pPr>
      <w:r>
        <w:t>Si può aderire anche come volontari</w:t>
      </w:r>
      <w:r w:rsidR="00B1600A">
        <w:t>, con</w:t>
      </w:r>
      <w:r w:rsidR="002C6864">
        <w:t xml:space="preserve"> </w:t>
      </w:r>
      <w:r w:rsidR="00B1600A">
        <w:t>una donazion</w:t>
      </w:r>
      <w:r>
        <w:t xml:space="preserve">e destinata ad una delle </w:t>
      </w:r>
      <w:r w:rsidR="00B1600A">
        <w:t xml:space="preserve">attività </w:t>
      </w:r>
      <w:r>
        <w:t xml:space="preserve">pubbliche o sostenendo la  </w:t>
      </w:r>
      <w:r w:rsidR="00B1600A">
        <w:t>campagna social #</w:t>
      </w:r>
      <w:proofErr w:type="spellStart"/>
      <w:r w:rsidR="00B1600A">
        <w:t>riseagainsthunger</w:t>
      </w:r>
      <w:proofErr w:type="spellEnd"/>
      <w:r w:rsidR="00B1600A">
        <w:t xml:space="preserve"> #</w:t>
      </w:r>
      <w:proofErr w:type="spellStart"/>
      <w:r w:rsidR="00B1600A">
        <w:t>dalleparoleaipasti</w:t>
      </w:r>
      <w:proofErr w:type="spellEnd"/>
      <w:r w:rsidR="00B1600A">
        <w:t xml:space="preserve">. </w:t>
      </w:r>
    </w:p>
    <w:p w:rsidR="00432C79" w:rsidRDefault="00B1600A" w:rsidP="00432C79">
      <w:pPr>
        <w:jc w:val="both"/>
      </w:pPr>
      <w:r>
        <w:t xml:space="preserve">Visita il sito </w:t>
      </w:r>
      <w:hyperlink r:id="rId8" w:history="1">
        <w:r w:rsidR="00840FC6" w:rsidRPr="006F51D5">
          <w:rPr>
            <w:rStyle w:val="Hyperlink"/>
          </w:rPr>
          <w:t>www.riseagainsthunger.it</w:t>
        </w:r>
      </w:hyperlink>
    </w:p>
    <w:p w:rsidR="00BE5E86" w:rsidRDefault="00BE5E86" w:rsidP="00432C79">
      <w:pPr>
        <w:jc w:val="both"/>
      </w:pPr>
    </w:p>
    <w:p w:rsidR="00DC13C9" w:rsidRDefault="00DC13C9" w:rsidP="00432C79">
      <w:pPr>
        <w:jc w:val="both"/>
      </w:pPr>
      <w:r>
        <w:t>CONTATTI:</w:t>
      </w:r>
    </w:p>
    <w:p w:rsidR="00B1600A" w:rsidRDefault="00B1600A" w:rsidP="00432C79">
      <w:pPr>
        <w:jc w:val="both"/>
      </w:pPr>
      <w:r>
        <w:t xml:space="preserve">Rise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Hunger</w:t>
      </w:r>
      <w:proofErr w:type="spellEnd"/>
      <w:r>
        <w:t xml:space="preserve"> Italia</w:t>
      </w:r>
    </w:p>
    <w:p w:rsidR="00B1600A" w:rsidRDefault="00B1600A">
      <w:r>
        <w:t>T:</w:t>
      </w:r>
      <w:r w:rsidR="0033746D">
        <w:t xml:space="preserve"> 051 - 704070</w:t>
      </w:r>
    </w:p>
    <w:p w:rsidR="0033746D" w:rsidRDefault="00B1600A" w:rsidP="0033746D">
      <w:r>
        <w:t>E:</w:t>
      </w:r>
      <w:r w:rsidR="0033746D">
        <w:t xml:space="preserve"> </w:t>
      </w:r>
      <w:hyperlink r:id="rId9" w:history="1">
        <w:r w:rsidR="0033746D">
          <w:rPr>
            <w:rStyle w:val="Hyperlink"/>
            <w:rFonts w:ascii="Arial" w:hAnsi="Arial"/>
            <w:color w:val="4A4A4A"/>
          </w:rPr>
          <w:t>info@riseagainsthunger.it</w:t>
        </w:r>
      </w:hyperlink>
    </w:p>
    <w:p w:rsidR="00BE5E86" w:rsidRDefault="00BE5E86" w:rsidP="00840FC6">
      <w:pPr>
        <w:jc w:val="both"/>
        <w:rPr>
          <w:b/>
        </w:rPr>
      </w:pPr>
      <w:bookmarkStart w:id="0" w:name="_GoBack"/>
      <w:bookmarkEnd w:id="0"/>
    </w:p>
    <w:p w:rsidR="00BE5E86" w:rsidRDefault="00BE5E86" w:rsidP="00840FC6">
      <w:pPr>
        <w:jc w:val="both"/>
        <w:rPr>
          <w:b/>
        </w:rPr>
      </w:pPr>
    </w:p>
    <w:p w:rsidR="00BE5E86" w:rsidRDefault="00BE5E86" w:rsidP="00840FC6">
      <w:pPr>
        <w:jc w:val="both"/>
        <w:rPr>
          <w:b/>
        </w:rPr>
      </w:pPr>
    </w:p>
    <w:p w:rsidR="00B049ED" w:rsidRDefault="00840FC6" w:rsidP="0078773D">
      <w:pPr>
        <w:jc w:val="center"/>
      </w:pPr>
      <w:r>
        <w:rPr>
          <w:b/>
        </w:rPr>
        <w:t xml:space="preserve">Rise </w:t>
      </w:r>
      <w:proofErr w:type="spellStart"/>
      <w:r>
        <w:rPr>
          <w:b/>
        </w:rPr>
        <w:t>Against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Hunger</w:t>
      </w:r>
      <w:proofErr w:type="spellEnd"/>
      <w:r>
        <w:rPr>
          <w:b/>
        </w:rPr>
        <w:t xml:space="preserve"> </w:t>
      </w:r>
      <w:r>
        <w:t>sostiene l’impegno</w:t>
      </w:r>
      <w:r w:rsidRPr="00DC13C9">
        <w:t xml:space="preserve"> ONU per dire stop alla fame nel mondo entro il 2030 </w:t>
      </w:r>
      <w:r>
        <w:rPr>
          <w:b/>
        </w:rPr>
        <w:t xml:space="preserve">  - </w:t>
      </w:r>
      <w:r w:rsidRPr="00DC13C9">
        <w:rPr>
          <w:b/>
        </w:rPr>
        <w:t>2030ispossible.org</w:t>
      </w:r>
    </w:p>
    <w:sectPr w:rsidR="00B049ED" w:rsidSect="00657D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E3B09" w:rsidRDefault="004E3B09" w:rsidP="007D296E">
      <w:pPr>
        <w:spacing w:after="0" w:line="240" w:lineRule="auto"/>
      </w:pPr>
      <w:r>
        <w:separator/>
      </w:r>
    </w:p>
  </w:endnote>
  <w:endnote w:type="continuationSeparator" w:id="1">
    <w:p w:rsidR="004E3B09" w:rsidRDefault="004E3B09" w:rsidP="007D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3B09" w:rsidRDefault="004E3B09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3B09" w:rsidRDefault="004E3B09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3B09" w:rsidRDefault="004E3B09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E3B09" w:rsidRDefault="004E3B09" w:rsidP="007D296E">
      <w:pPr>
        <w:spacing w:after="0" w:line="240" w:lineRule="auto"/>
      </w:pPr>
      <w:r>
        <w:separator/>
      </w:r>
    </w:p>
  </w:footnote>
  <w:footnote w:type="continuationSeparator" w:id="1">
    <w:p w:rsidR="004E3B09" w:rsidRDefault="004E3B09" w:rsidP="007D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3B09" w:rsidRDefault="004E3B09">
    <w:pPr>
      <w:pStyle w:val="Header"/>
    </w:pPr>
    <w:r w:rsidRPr="004E225E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3916" o:spid="_x0000_s2050" type="#_x0000_t75" style="position:absolute;margin-left:0;margin-top:0;width:481.7pt;height:681.2pt;z-index:-251657216;mso-position-horizontal:center;mso-position-horizontal-relative:margin;mso-position-vertical:center;mso-position-vertical-relative:margin" o:allowincell="f">
          <v:imagedata r:id="rId1" o:title="carta int RAH"/>
          <w10:wrap anchorx="margin" anchory="margin"/>
        </v:shape>
      </w:pic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3B09" w:rsidRDefault="004E3B09">
    <w:pPr>
      <w:pStyle w:val="Header"/>
    </w:pPr>
    <w:r w:rsidRPr="004E225E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3917" o:spid="_x0000_s2051" type="#_x0000_t75" style="position:absolute;margin-left:0;margin-top:0;width:481.7pt;height:681.2pt;z-index:-251656192;mso-position-horizontal:center;mso-position-horizontal-relative:margin;mso-position-vertical:center;mso-position-vertical-relative:margin" o:allowincell="f">
          <v:imagedata r:id="rId1" o:title="carta int RAH"/>
          <w10:wrap anchorx="margin" anchory="margin"/>
        </v:shape>
      </w:pic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3B09" w:rsidRDefault="004E3B09">
    <w:pPr>
      <w:pStyle w:val="Header"/>
    </w:pPr>
    <w:r w:rsidRPr="004E225E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3915" o:spid="_x0000_s2049" type="#_x0000_t75" style="position:absolute;margin-left:0;margin-top:0;width:481.7pt;height:681.2pt;z-index:-251658240;mso-position-horizontal:center;mso-position-horizontal-relative:margin;mso-position-vertical:center;mso-position-vertical-relative:margin" o:allowincell="f">
          <v:imagedata r:id="rId1" o:title="carta int RAH"/>
          <w10:wrap anchorx="margin" anchory="margin"/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BF5650"/>
    <w:multiLevelType w:val="hybridMultilevel"/>
    <w:tmpl w:val="22B0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059D7"/>
    <w:multiLevelType w:val="hybridMultilevel"/>
    <w:tmpl w:val="AFD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296E"/>
    <w:rsid w:val="000772AF"/>
    <w:rsid w:val="00081E5F"/>
    <w:rsid w:val="00096449"/>
    <w:rsid w:val="00101F97"/>
    <w:rsid w:val="00154D0A"/>
    <w:rsid w:val="00171C5C"/>
    <w:rsid w:val="00192775"/>
    <w:rsid w:val="001A254F"/>
    <w:rsid w:val="001F1BF0"/>
    <w:rsid w:val="002037AA"/>
    <w:rsid w:val="002833FD"/>
    <w:rsid w:val="002C6864"/>
    <w:rsid w:val="0033746D"/>
    <w:rsid w:val="0036159E"/>
    <w:rsid w:val="00370404"/>
    <w:rsid w:val="00376DA9"/>
    <w:rsid w:val="003B5665"/>
    <w:rsid w:val="00432C79"/>
    <w:rsid w:val="00451560"/>
    <w:rsid w:val="004747BA"/>
    <w:rsid w:val="00496CDD"/>
    <w:rsid w:val="004A03C8"/>
    <w:rsid w:val="004E225E"/>
    <w:rsid w:val="004E3B09"/>
    <w:rsid w:val="004F0798"/>
    <w:rsid w:val="005317A3"/>
    <w:rsid w:val="0055476D"/>
    <w:rsid w:val="00565A7E"/>
    <w:rsid w:val="005926A1"/>
    <w:rsid w:val="00657DE4"/>
    <w:rsid w:val="00694DFD"/>
    <w:rsid w:val="006C7A59"/>
    <w:rsid w:val="007605A7"/>
    <w:rsid w:val="007739F0"/>
    <w:rsid w:val="00775FEB"/>
    <w:rsid w:val="0078099C"/>
    <w:rsid w:val="0078773D"/>
    <w:rsid w:val="007927C0"/>
    <w:rsid w:val="007D0468"/>
    <w:rsid w:val="007D296E"/>
    <w:rsid w:val="00840FC6"/>
    <w:rsid w:val="00841684"/>
    <w:rsid w:val="00870C1C"/>
    <w:rsid w:val="008712BC"/>
    <w:rsid w:val="008B0A12"/>
    <w:rsid w:val="009261BA"/>
    <w:rsid w:val="00985DF7"/>
    <w:rsid w:val="009C32B0"/>
    <w:rsid w:val="009E5906"/>
    <w:rsid w:val="00A63099"/>
    <w:rsid w:val="00AA63FA"/>
    <w:rsid w:val="00AE067A"/>
    <w:rsid w:val="00AF1E6D"/>
    <w:rsid w:val="00B049ED"/>
    <w:rsid w:val="00B1600A"/>
    <w:rsid w:val="00B679C7"/>
    <w:rsid w:val="00BE5E86"/>
    <w:rsid w:val="00BF15DD"/>
    <w:rsid w:val="00C53D15"/>
    <w:rsid w:val="00C61ECC"/>
    <w:rsid w:val="00CB21F0"/>
    <w:rsid w:val="00DA5910"/>
    <w:rsid w:val="00DC13C9"/>
    <w:rsid w:val="00DE418D"/>
    <w:rsid w:val="00E5463D"/>
    <w:rsid w:val="00E72B3A"/>
    <w:rsid w:val="00E87B93"/>
    <w:rsid w:val="00F663F9"/>
    <w:rsid w:val="00F760C9"/>
    <w:rsid w:val="00FB7A3D"/>
  </w:rsids>
  <m:mathPr>
    <m:mathFont m:val="Tahom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6E"/>
  </w:style>
  <w:style w:type="paragraph" w:styleId="Footer">
    <w:name w:val="footer"/>
    <w:basedOn w:val="Normal"/>
    <w:link w:val="FooterChar"/>
    <w:uiPriority w:val="99"/>
    <w:unhideWhenUsed/>
    <w:rsid w:val="007D2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6E"/>
  </w:style>
  <w:style w:type="paragraph" w:styleId="ListParagraph">
    <w:name w:val="List Paragraph"/>
    <w:basedOn w:val="Normal"/>
    <w:uiPriority w:val="34"/>
    <w:qFormat/>
    <w:rsid w:val="00F663F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F663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4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riseagainsthunger.it" TargetMode="External"/><Relationship Id="rId9" Type="http://schemas.openxmlformats.org/officeDocument/2006/relationships/hyperlink" Target="mailto:info@riseagainsthunger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332</Words>
  <Characters>1896</Characters>
  <Application>Microsoft Macintosh Word</Application>
  <DocSecurity>0</DocSecurity>
  <Lines>15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GIUSEPPE ROSSI</cp:lastModifiedBy>
  <cp:revision>3</cp:revision>
  <dcterms:created xsi:type="dcterms:W3CDTF">2018-03-14T12:23:00Z</dcterms:created>
  <dcterms:modified xsi:type="dcterms:W3CDTF">2018-03-14T12:48:00Z</dcterms:modified>
</cp:coreProperties>
</file>